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71" w:rsidRPr="00411AF5" w:rsidRDefault="00081E71" w:rsidP="00081E71">
      <w:pPr>
        <w:rPr>
          <w:rFonts w:ascii="Arial" w:hAnsi="Arial" w:cs="Arial"/>
          <w:b/>
          <w:sz w:val="24"/>
          <w:szCs w:val="24"/>
        </w:rPr>
      </w:pPr>
      <w:r w:rsidRPr="00411AF5">
        <w:rPr>
          <w:rFonts w:ascii="Arial" w:hAnsi="Arial" w:cs="Arial"/>
          <w:b/>
          <w:sz w:val="24"/>
          <w:szCs w:val="24"/>
        </w:rPr>
        <w:t xml:space="preserve">Appendix:  Data Set for Lesson </w:t>
      </w:r>
    </w:p>
    <w:p w:rsidR="00081E71" w:rsidRPr="00183C46" w:rsidRDefault="00081E71" w:rsidP="00081E71">
      <w:r w:rsidRPr="00183C46">
        <w:t xml:space="preserve">Table 1: </w:t>
      </w:r>
      <w:r w:rsidRPr="00183C46">
        <w:rPr>
          <w:rFonts w:ascii="Arial" w:hAnsi="Arial" w:cs="Arial"/>
          <w:sz w:val="20"/>
          <w:szCs w:val="20"/>
        </w:rPr>
        <w:t>shows the monthly average levels of carbon dioxide in ppm measured at Mauna Loa, Hawaii, since 2006.</w:t>
      </w:r>
    </w:p>
    <w:tbl>
      <w:tblPr>
        <w:tblStyle w:val="TableGrid"/>
        <w:tblW w:w="8856" w:type="dxa"/>
        <w:tblLayout w:type="fixed"/>
        <w:tblLook w:val="04A0" w:firstRow="1" w:lastRow="0" w:firstColumn="1" w:lastColumn="0" w:noHBand="0" w:noVBand="1"/>
      </w:tblPr>
      <w:tblGrid>
        <w:gridCol w:w="918"/>
        <w:gridCol w:w="990"/>
        <w:gridCol w:w="990"/>
        <w:gridCol w:w="990"/>
        <w:gridCol w:w="990"/>
        <w:gridCol w:w="990"/>
        <w:gridCol w:w="990"/>
        <w:gridCol w:w="990"/>
        <w:gridCol w:w="1008"/>
      </w:tblGrid>
      <w:tr w:rsidR="00081E71" w:rsidRPr="004E417A" w:rsidTr="000B5EAC">
        <w:tc>
          <w:tcPr>
            <w:tcW w:w="918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7938" w:type="dxa"/>
            <w:gridSpan w:val="8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>Mean monthly CO</w:t>
            </w:r>
            <w:r w:rsidRPr="00873D24">
              <w:rPr>
                <w:b/>
                <w:i/>
                <w:vertAlign w:val="subscript"/>
              </w:rPr>
              <w:t>2</w:t>
            </w:r>
            <w:r w:rsidRPr="004E417A">
              <w:rPr>
                <w:b/>
                <w:i/>
              </w:rPr>
              <w:t xml:space="preserve"> levels (ppm)</w:t>
            </w:r>
          </w:p>
        </w:tc>
      </w:tr>
      <w:tr w:rsidR="00081E71" w:rsidRPr="004E417A" w:rsidTr="000B5EAC">
        <w:tc>
          <w:tcPr>
            <w:tcW w:w="918" w:type="dxa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>Month/year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>2006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>2007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>2008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>2009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>2010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>2011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>2012</w:t>
            </w:r>
          </w:p>
        </w:tc>
        <w:tc>
          <w:tcPr>
            <w:tcW w:w="1008" w:type="dxa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>2013</w:t>
            </w: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1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381.38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382.89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385.44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386.94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388.50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391.25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393.12 </w:t>
            </w:r>
          </w:p>
        </w:tc>
        <w:tc>
          <w:tcPr>
            <w:tcW w:w="1008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395.51 </w:t>
            </w: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2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382.19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>383.9</w:t>
            </w:r>
            <w:r>
              <w:rPr>
                <w:i/>
              </w:rPr>
              <w:t>0</w:t>
            </w:r>
            <w:r w:rsidRPr="004E417A">
              <w:rPr>
                <w:i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385.73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387.42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389.94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391.82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393.60 </w:t>
            </w:r>
          </w:p>
        </w:tc>
        <w:tc>
          <w:tcPr>
            <w:tcW w:w="1008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396.79 </w:t>
            </w: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3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382.67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384.58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385.97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388.77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391.09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392.49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394.45 </w:t>
            </w:r>
          </w:p>
        </w:tc>
        <w:tc>
          <w:tcPr>
            <w:tcW w:w="1008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397.31 </w:t>
            </w: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4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384.61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>386.5</w:t>
            </w:r>
            <w:r>
              <w:rPr>
                <w:i/>
              </w:rPr>
              <w:t>0</w:t>
            </w:r>
            <w:r w:rsidRPr="004E417A">
              <w:rPr>
                <w:i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387.16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389.44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392.53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393.34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396.18 </w:t>
            </w:r>
          </w:p>
        </w:tc>
        <w:tc>
          <w:tcPr>
            <w:tcW w:w="1008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398.35 </w:t>
            </w: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5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385.03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386.56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388.50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390.19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393.04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394.21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396.78 </w:t>
            </w:r>
          </w:p>
        </w:tc>
        <w:tc>
          <w:tcPr>
            <w:tcW w:w="1008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399.76 </w:t>
            </w: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6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384.05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>386.1</w:t>
            </w:r>
            <w:r>
              <w:rPr>
                <w:i/>
              </w:rPr>
              <w:t>0</w:t>
            </w:r>
            <w:r w:rsidRPr="004E417A">
              <w:rPr>
                <w:i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387.88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389.45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392.15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393.72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395.83 </w:t>
            </w:r>
          </w:p>
        </w:tc>
        <w:tc>
          <w:tcPr>
            <w:tcW w:w="1008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398.58 </w:t>
            </w: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7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382.46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>384.5</w:t>
            </w:r>
            <w:r>
              <w:rPr>
                <w:i/>
              </w:rPr>
              <w:t>0</w:t>
            </w:r>
            <w:r w:rsidRPr="004E417A">
              <w:rPr>
                <w:i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386.43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387.78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390.22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392.42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394.30 </w:t>
            </w:r>
          </w:p>
        </w:tc>
        <w:tc>
          <w:tcPr>
            <w:tcW w:w="1008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397.20 </w:t>
            </w: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8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380.41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381.99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384.15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385.92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388.26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390.19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392.41 </w:t>
            </w:r>
          </w:p>
        </w:tc>
        <w:tc>
          <w:tcPr>
            <w:tcW w:w="1008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395.15 </w:t>
            </w: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9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378.85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380.96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383.09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384.79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386.83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389.04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391.06 </w:t>
            </w:r>
          </w:p>
        </w:tc>
        <w:tc>
          <w:tcPr>
            <w:tcW w:w="1008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393.51 </w:t>
            </w: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10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379.13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381.12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382.99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384.39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387.20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388.96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391.01 </w:t>
            </w:r>
          </w:p>
        </w:tc>
        <w:tc>
          <w:tcPr>
            <w:tcW w:w="1008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393.66 </w:t>
            </w: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11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380.15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382.45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384.13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386.00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388.65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390.24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392.81 </w:t>
            </w:r>
          </w:p>
        </w:tc>
        <w:tc>
          <w:tcPr>
            <w:tcW w:w="1008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395.11 </w:t>
            </w: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12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381.82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383.95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385.56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387.31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389.73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391.83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394.28 </w:t>
            </w:r>
          </w:p>
        </w:tc>
        <w:tc>
          <w:tcPr>
            <w:tcW w:w="1008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396.81 </w:t>
            </w:r>
          </w:p>
        </w:tc>
      </w:tr>
      <w:tr w:rsidR="00081E71" w:rsidRPr="004E417A" w:rsidTr="000B5EAC">
        <w:tc>
          <w:tcPr>
            <w:tcW w:w="918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1008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</w:tr>
      <w:tr w:rsidR="00081E71" w:rsidRPr="004E417A" w:rsidTr="000B5EAC">
        <w:tc>
          <w:tcPr>
            <w:tcW w:w="918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>2014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>2015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>2016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>2017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>2018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1008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1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397.80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399.96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402.52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406.13 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>407.88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1008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2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397.91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400.26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404.04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406.42 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>408.61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1008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3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399.58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401.52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404.83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407.18 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>409.35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1008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4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401.29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403.26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407.42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>409</w:t>
            </w:r>
            <w:r>
              <w:rPr>
                <w:i/>
              </w:rPr>
              <w:t>.00</w:t>
            </w:r>
            <w:r w:rsidRPr="004E417A">
              <w:rPr>
                <w:i/>
              </w:rPr>
              <w:t xml:space="preserve"> 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>410.8</w:t>
            </w:r>
            <w:r>
              <w:rPr>
                <w:i/>
              </w:rPr>
              <w:t>0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1008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5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401.77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403.96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>407.7</w:t>
            </w:r>
            <w:r>
              <w:rPr>
                <w:i/>
              </w:rPr>
              <w:t>0</w:t>
            </w:r>
            <w:r w:rsidRPr="004E417A">
              <w:rPr>
                <w:i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409.65 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>411.48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1008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lastRenderedPageBreak/>
              <w:t xml:space="preserve">6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401.15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402.80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406.81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408.84 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>410.8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1008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7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399.00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401.30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404.39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407.07 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>409.05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1008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8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397.01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398.82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402.25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405.07 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>407.07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1008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9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395.26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397.64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401.03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403.38 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>405.48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1008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10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395.93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398.29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401.57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403.64 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>406.</w:t>
            </w:r>
            <w:r>
              <w:rPr>
                <w:i/>
              </w:rPr>
              <w:t>00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1008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11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397.13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400.16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403.53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405.14 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>407.98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1008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</w:tr>
      <w:tr w:rsidR="00081E71" w:rsidRPr="004E417A" w:rsidTr="000B5EAC">
        <w:tc>
          <w:tcPr>
            <w:tcW w:w="918" w:type="dxa"/>
            <w:vAlign w:val="center"/>
          </w:tcPr>
          <w:p w:rsidR="00081E71" w:rsidRPr="004E417A" w:rsidRDefault="00081E71" w:rsidP="000B5EAC">
            <w:pPr>
              <w:rPr>
                <w:b/>
                <w:i/>
              </w:rPr>
            </w:pPr>
            <w:r w:rsidRPr="004E417A">
              <w:rPr>
                <w:b/>
                <w:i/>
              </w:rPr>
              <w:t xml:space="preserve">12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398.78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401.85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404.42 </w:t>
            </w:r>
          </w:p>
        </w:tc>
        <w:tc>
          <w:tcPr>
            <w:tcW w:w="990" w:type="dxa"/>
            <w:vAlign w:val="center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 xml:space="preserve">406.82 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  <w:r w:rsidRPr="004E417A">
              <w:rPr>
                <w:i/>
              </w:rPr>
              <w:t>409.27</w:t>
            </w: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990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  <w:tc>
          <w:tcPr>
            <w:tcW w:w="1008" w:type="dxa"/>
          </w:tcPr>
          <w:p w:rsidR="00081E71" w:rsidRPr="004E417A" w:rsidRDefault="00081E71" w:rsidP="000B5EAC">
            <w:pPr>
              <w:rPr>
                <w:i/>
              </w:rPr>
            </w:pPr>
          </w:p>
        </w:tc>
      </w:tr>
    </w:tbl>
    <w:p w:rsidR="00081E71" w:rsidRDefault="00081E71" w:rsidP="00081E71">
      <w:pPr>
        <w:rPr>
          <w:i/>
        </w:rPr>
      </w:pPr>
      <w:r w:rsidRPr="00AD1EA5">
        <w:rPr>
          <w:rFonts w:ascii="Arial" w:hAnsi="Arial" w:cs="Arial"/>
          <w:b/>
          <w:i/>
          <w:sz w:val="20"/>
          <w:szCs w:val="20"/>
        </w:rPr>
        <w:t>Resources</w:t>
      </w:r>
      <w:r w:rsidRPr="004E417A">
        <w:rPr>
          <w:i/>
        </w:rPr>
        <w:t xml:space="preserve"> </w:t>
      </w:r>
    </w:p>
    <w:p w:rsidR="00081E71" w:rsidRPr="004E417A" w:rsidRDefault="00081E71" w:rsidP="00081E71">
      <w:pPr>
        <w:rPr>
          <w:i/>
        </w:rPr>
      </w:pPr>
      <w:r w:rsidRPr="004E417A">
        <w:rPr>
          <w:i/>
        </w:rPr>
        <w:t>Our Changing Atmosphere www.exploratorium.edu/snacks/our-changing-atmosphere https://www.exploratorium.edu/snacks/our-changing-atmosphere</w:t>
      </w:r>
    </w:p>
    <w:p w:rsidR="00081E71" w:rsidRDefault="00081E71" w:rsidP="00081E71"/>
    <w:p w:rsidR="00ED7E63" w:rsidRDefault="00021AF4">
      <w:bookmarkStart w:id="0" w:name="_GoBack"/>
      <w:bookmarkEnd w:id="0"/>
    </w:p>
    <w:sectPr w:rsidR="00ED7E63" w:rsidSect="004357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F4" w:rsidRDefault="00021AF4" w:rsidP="00081E71">
      <w:pPr>
        <w:spacing w:after="0" w:line="240" w:lineRule="auto"/>
      </w:pPr>
      <w:r>
        <w:separator/>
      </w:r>
    </w:p>
  </w:endnote>
  <w:endnote w:type="continuationSeparator" w:id="0">
    <w:p w:rsidR="00021AF4" w:rsidRDefault="00021AF4" w:rsidP="0008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AB" w:rsidRPr="000C53B4" w:rsidRDefault="00021AF4" w:rsidP="007713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>©2020</w:t>
    </w:r>
    <w:r w:rsidRPr="000C53B4">
      <w:rPr>
        <w:rFonts w:ascii="Arial" w:hAnsi="Arial" w:cs="Arial"/>
        <w:b/>
        <w:smallCaps/>
        <w:sz w:val="16"/>
        <w:szCs w:val="16"/>
      </w:rPr>
      <w:t xml:space="preserve"> </w:t>
    </w:r>
    <w:r w:rsidRPr="000C53B4">
      <w:rPr>
        <w:rFonts w:ascii="Arial" w:hAnsi="Arial" w:cs="Arial"/>
        <w:b/>
        <w:sz w:val="16"/>
        <w:szCs w:val="16"/>
      </w:rPr>
      <w:t>Texas Instruments Incorporated</w:t>
    </w:r>
    <w:r w:rsidRPr="000C53B4">
      <w:rPr>
        <w:rFonts w:ascii="Arial" w:hAnsi="Arial" w:cs="Arial"/>
        <w:b/>
        <w:smallCaps/>
        <w:sz w:val="16"/>
        <w:szCs w:val="16"/>
      </w:rPr>
      <w:tab/>
    </w:r>
    <w:r w:rsidRPr="000C53B4">
      <w:rPr>
        <w:rFonts w:ascii="Arial" w:hAnsi="Arial" w:cs="Arial"/>
        <w:b/>
        <w:smallCaps/>
        <w:sz w:val="16"/>
        <w:szCs w:val="16"/>
      </w:rPr>
      <w:fldChar w:fldCharType="begin"/>
    </w:r>
    <w:r w:rsidRPr="000C53B4">
      <w:rPr>
        <w:rFonts w:ascii="Arial" w:hAnsi="Arial" w:cs="Arial"/>
        <w:b/>
        <w:smallCaps/>
        <w:sz w:val="16"/>
        <w:szCs w:val="16"/>
      </w:rPr>
      <w:instrText xml:space="preserve"> PAGE   \* MERGEFORMAT </w:instrText>
    </w:r>
    <w:r w:rsidRPr="000C53B4">
      <w:rPr>
        <w:rFonts w:ascii="Arial" w:hAnsi="Arial" w:cs="Arial"/>
        <w:b/>
        <w:smallCaps/>
        <w:sz w:val="16"/>
        <w:szCs w:val="16"/>
      </w:rPr>
      <w:fldChar w:fldCharType="separate"/>
    </w:r>
    <w:r w:rsidR="00081E71">
      <w:rPr>
        <w:rFonts w:ascii="Arial" w:hAnsi="Arial" w:cs="Arial"/>
        <w:b/>
        <w:smallCaps/>
        <w:noProof/>
        <w:sz w:val="16"/>
        <w:szCs w:val="16"/>
      </w:rPr>
      <w:t>1</w:t>
    </w:r>
    <w:r w:rsidRPr="000C53B4">
      <w:rPr>
        <w:rFonts w:ascii="Arial" w:hAnsi="Arial" w:cs="Arial"/>
        <w:b/>
        <w:smallCaps/>
        <w:noProof/>
        <w:sz w:val="16"/>
        <w:szCs w:val="16"/>
      </w:rPr>
      <w:fldChar w:fldCharType="end"/>
    </w:r>
    <w:r w:rsidRPr="000C53B4">
      <w:rPr>
        <w:rStyle w:val="PageNumber"/>
        <w:rFonts w:ascii="Arial" w:hAnsi="Arial" w:cs="Arial"/>
        <w:sz w:val="16"/>
        <w:szCs w:val="16"/>
      </w:rPr>
      <w:tab/>
    </w:r>
    <w:r w:rsidRPr="000C53B4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F4" w:rsidRDefault="00021AF4" w:rsidP="00081E71">
      <w:pPr>
        <w:spacing w:after="0" w:line="240" w:lineRule="auto"/>
      </w:pPr>
      <w:r>
        <w:separator/>
      </w:r>
    </w:p>
  </w:footnote>
  <w:footnote w:type="continuationSeparator" w:id="0">
    <w:p w:rsidR="00021AF4" w:rsidRDefault="00021AF4" w:rsidP="0008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AB" w:rsidRDefault="00021AF4" w:rsidP="00B76D07">
    <w:pPr>
      <w:tabs>
        <w:tab w:val="right" w:pos="9360"/>
      </w:tabs>
      <w:ind w:left="720" w:hanging="720"/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2FF00DA" wp14:editId="7BD06736">
          <wp:extent cx="307340" cy="286385"/>
          <wp:effectExtent l="0" t="0" r="0" b="0"/>
          <wp:docPr id="4" name="Picture 4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ab/>
    </w:r>
    <w:r>
      <w:rPr>
        <w:rFonts w:ascii="Arial" w:hAnsi="Arial" w:cs="Arial"/>
        <w:b/>
        <w:bCs/>
        <w:sz w:val="32"/>
        <w:szCs w:val="32"/>
      </w:rPr>
      <w:t>Modeling:  How is the CO</w:t>
    </w:r>
    <w:r w:rsidRPr="00727E99">
      <w:rPr>
        <w:rFonts w:ascii="Arial" w:hAnsi="Arial" w:cs="Arial"/>
        <w:b/>
        <w:bCs/>
        <w:sz w:val="32"/>
        <w:szCs w:val="32"/>
        <w:vertAlign w:val="subscript"/>
      </w:rPr>
      <w:t>2</w:t>
    </w:r>
    <w:r>
      <w:rPr>
        <w:rFonts w:ascii="Arial" w:hAnsi="Arial" w:cs="Arial"/>
        <w:b/>
        <w:bCs/>
        <w:sz w:val="32"/>
        <w:szCs w:val="32"/>
      </w:rPr>
      <w:t xml:space="preserve"> Level Changing?</w:t>
    </w:r>
    <w:r>
      <w:rPr>
        <w:rFonts w:ascii="Arial" w:hAnsi="Arial" w:cs="Arial"/>
        <w:b/>
        <w:bCs/>
        <w:sz w:val="32"/>
        <w:szCs w:val="32"/>
      </w:rPr>
      <w:br/>
    </w:r>
    <w:r>
      <w:rPr>
        <w:rFonts w:ascii="Arial" w:hAnsi="Arial" w:cs="Arial"/>
        <w:b/>
        <w:bCs/>
        <w:sz w:val="32"/>
        <w:szCs w:val="32"/>
      </w:rPr>
      <w:tab/>
    </w:r>
    <w:r w:rsidR="00081E71">
      <w:rPr>
        <w:rFonts w:ascii="Arial" w:hAnsi="Arial" w:cs="Arial"/>
        <w:b/>
        <w:bCs/>
        <w:smallCaps/>
      </w:rPr>
      <w:t>Student Handout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71"/>
    <w:rsid w:val="00021AF4"/>
    <w:rsid w:val="00081E71"/>
    <w:rsid w:val="003B52BF"/>
    <w:rsid w:val="00A03AA9"/>
    <w:rsid w:val="00B6348A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081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81E71"/>
  </w:style>
  <w:style w:type="character" w:styleId="PageNumber">
    <w:name w:val="page number"/>
    <w:basedOn w:val="DefaultParagraphFont"/>
    <w:semiHidden/>
    <w:rsid w:val="00081E71"/>
  </w:style>
  <w:style w:type="paragraph" w:styleId="BalloonText">
    <w:name w:val="Balloon Text"/>
    <w:basedOn w:val="Normal"/>
    <w:link w:val="BalloonTextChar"/>
    <w:uiPriority w:val="99"/>
    <w:semiHidden/>
    <w:unhideWhenUsed/>
    <w:rsid w:val="000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E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1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081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81E71"/>
  </w:style>
  <w:style w:type="character" w:styleId="PageNumber">
    <w:name w:val="page number"/>
    <w:basedOn w:val="DefaultParagraphFont"/>
    <w:semiHidden/>
    <w:rsid w:val="00081E71"/>
  </w:style>
  <w:style w:type="paragraph" w:styleId="BalloonText">
    <w:name w:val="Balloon Text"/>
    <w:basedOn w:val="Normal"/>
    <w:link w:val="BalloonTextChar"/>
    <w:uiPriority w:val="99"/>
    <w:semiHidden/>
    <w:unhideWhenUsed/>
    <w:rsid w:val="000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E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1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Curtis</dc:creator>
  <cp:lastModifiedBy>Brown, Curtis</cp:lastModifiedBy>
  <cp:revision>1</cp:revision>
  <dcterms:created xsi:type="dcterms:W3CDTF">2020-02-28T16:53:00Z</dcterms:created>
  <dcterms:modified xsi:type="dcterms:W3CDTF">2020-02-28T16:54:00Z</dcterms:modified>
</cp:coreProperties>
</file>